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24"/>
        <w:gridCol w:w="2647"/>
      </w:tblGrid>
      <w:tr w:rsidR="00F0277E" w:rsidRPr="00F702E1" w:rsidTr="00F0277E">
        <w:tc>
          <w:tcPr>
            <w:tcW w:w="6924" w:type="dxa"/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0277E" w:rsidRPr="00F702E1" w:rsidTr="00F0277E"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7E" w:rsidRPr="00F702E1" w:rsidRDefault="00F0277E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77E" w:rsidRPr="00F702E1" w:rsidRDefault="00F0277E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</w:tbl>
    <w:p w:rsidR="006D74A6" w:rsidRDefault="006D74A6" w:rsidP="00F0277E"/>
    <w:tbl>
      <w:tblPr>
        <w:tblStyle w:val="a3"/>
        <w:tblW w:w="0" w:type="auto"/>
        <w:tblLook w:val="04A0"/>
      </w:tblPr>
      <w:tblGrid>
        <w:gridCol w:w="5495"/>
      </w:tblGrid>
      <w:tr w:rsidR="00AE0164" w:rsidRPr="00AE0164" w:rsidTr="00AE0164">
        <w:trPr>
          <w:trHeight w:val="371"/>
        </w:trPr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lastRenderedPageBreak/>
              <w:t xml:space="preserve">Город </w:t>
            </w:r>
            <w:r w:rsidRPr="00AE0164">
              <w:rPr>
                <w:rFonts w:ascii="Times New Roman" w:hAnsi="Times New Roman" w:cs="Times New Roman"/>
                <w:b/>
                <w:sz w:val="40"/>
                <w:szCs w:val="24"/>
              </w:rPr>
              <w:t>Тула</w:t>
            </w:r>
            <w:r w:rsidRPr="00AE0164">
              <w:rPr>
                <w:rFonts w:ascii="Times New Roman" w:hAnsi="Times New Roman" w:cs="Times New Roman"/>
                <w:b/>
                <w:sz w:val="40"/>
                <w:szCs w:val="24"/>
              </w:rPr>
              <w:t>.</w:t>
            </w:r>
          </w:p>
        </w:tc>
      </w:tr>
      <w:tr w:rsidR="00AE0164" w:rsidRPr="00AE0164" w:rsidTr="00AE0164">
        <w:trPr>
          <w:trHeight w:val="371"/>
        </w:trPr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Герб. Что изображено.</w:t>
            </w:r>
          </w:p>
        </w:tc>
      </w:tr>
      <w:tr w:rsidR="00AE0164" w:rsidRPr="00AE0164" w:rsidTr="00AE0164">
        <w:trPr>
          <w:trHeight w:val="371"/>
        </w:trPr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Прошлое города.</w:t>
            </w:r>
          </w:p>
        </w:tc>
      </w:tr>
      <w:tr w:rsidR="00AE0164" w:rsidRPr="00AE0164" w:rsidTr="00AE0164">
        <w:trPr>
          <w:trHeight w:val="386"/>
        </w:trPr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Настоящее города.</w:t>
            </w:r>
          </w:p>
        </w:tc>
      </w:tr>
    </w:tbl>
    <w:p w:rsidR="00AE0164" w:rsidRPr="00AE0164" w:rsidRDefault="00AE0164" w:rsidP="00AE0164">
      <w:pPr>
        <w:tabs>
          <w:tab w:val="left" w:pos="8535"/>
        </w:tabs>
        <w:rPr>
          <w:rFonts w:ascii="Times New Roman" w:hAnsi="Times New Roman" w:cs="Times New Roman"/>
          <w:sz w:val="32"/>
          <w:szCs w:val="24"/>
        </w:rPr>
      </w:pPr>
    </w:p>
    <w:tbl>
      <w:tblPr>
        <w:tblStyle w:val="a3"/>
        <w:tblW w:w="0" w:type="auto"/>
        <w:tblLook w:val="04A0"/>
      </w:tblPr>
      <w:tblGrid>
        <w:gridCol w:w="5495"/>
      </w:tblGrid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 xml:space="preserve">Город </w:t>
            </w:r>
            <w:r w:rsidRPr="00AE0164">
              <w:rPr>
                <w:rFonts w:ascii="Times New Roman" w:hAnsi="Times New Roman" w:cs="Times New Roman"/>
                <w:b/>
                <w:sz w:val="40"/>
                <w:szCs w:val="24"/>
              </w:rPr>
              <w:t>Воронеж</w:t>
            </w:r>
            <w:r w:rsidRPr="00AE0164">
              <w:rPr>
                <w:rFonts w:ascii="Times New Roman" w:hAnsi="Times New Roman" w:cs="Times New Roman"/>
                <w:b/>
                <w:sz w:val="40"/>
                <w:szCs w:val="24"/>
              </w:rPr>
              <w:t>.</w:t>
            </w:r>
          </w:p>
        </w:tc>
      </w:tr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Герб. Что изображено.</w:t>
            </w:r>
          </w:p>
        </w:tc>
      </w:tr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Прошлое города.</w:t>
            </w:r>
          </w:p>
        </w:tc>
      </w:tr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Настоящее города.</w:t>
            </w:r>
          </w:p>
        </w:tc>
      </w:tr>
    </w:tbl>
    <w:p w:rsidR="00AE0164" w:rsidRPr="00AE0164" w:rsidRDefault="00AE0164" w:rsidP="00AE0164">
      <w:pPr>
        <w:tabs>
          <w:tab w:val="left" w:pos="8535"/>
        </w:tabs>
        <w:rPr>
          <w:rFonts w:ascii="Times New Roman" w:hAnsi="Times New Roman" w:cs="Times New Roman"/>
          <w:sz w:val="32"/>
          <w:szCs w:val="24"/>
        </w:rPr>
      </w:pPr>
    </w:p>
    <w:tbl>
      <w:tblPr>
        <w:tblStyle w:val="a3"/>
        <w:tblW w:w="0" w:type="auto"/>
        <w:tblLook w:val="04A0"/>
      </w:tblPr>
      <w:tblGrid>
        <w:gridCol w:w="5495"/>
      </w:tblGrid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 xml:space="preserve">Город </w:t>
            </w:r>
            <w:r w:rsidRPr="00AE0164">
              <w:rPr>
                <w:rFonts w:ascii="Times New Roman" w:hAnsi="Times New Roman" w:cs="Times New Roman"/>
                <w:b/>
                <w:sz w:val="40"/>
                <w:szCs w:val="24"/>
              </w:rPr>
              <w:t>Суздаль</w:t>
            </w:r>
            <w:r w:rsidRPr="00AE0164">
              <w:rPr>
                <w:rFonts w:ascii="Times New Roman" w:hAnsi="Times New Roman" w:cs="Times New Roman"/>
                <w:b/>
                <w:sz w:val="40"/>
                <w:szCs w:val="24"/>
              </w:rPr>
              <w:t>.</w:t>
            </w:r>
          </w:p>
        </w:tc>
      </w:tr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Герб. Что изображено.</w:t>
            </w:r>
          </w:p>
        </w:tc>
      </w:tr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Прошлое города.</w:t>
            </w:r>
          </w:p>
        </w:tc>
      </w:tr>
      <w:tr w:rsidR="00AE0164" w:rsidRPr="00AE0164" w:rsidTr="00AE0164">
        <w:tc>
          <w:tcPr>
            <w:tcW w:w="5495" w:type="dxa"/>
          </w:tcPr>
          <w:p w:rsidR="00AE0164" w:rsidRPr="00AE0164" w:rsidRDefault="00AE0164" w:rsidP="001E1B9C">
            <w:pPr>
              <w:jc w:val="both"/>
              <w:rPr>
                <w:rFonts w:ascii="Times New Roman" w:hAnsi="Times New Roman" w:cs="Times New Roman"/>
                <w:sz w:val="40"/>
                <w:szCs w:val="24"/>
              </w:rPr>
            </w:pPr>
            <w:r w:rsidRPr="00AE0164">
              <w:rPr>
                <w:rFonts w:ascii="Times New Roman" w:hAnsi="Times New Roman" w:cs="Times New Roman"/>
                <w:sz w:val="40"/>
                <w:szCs w:val="24"/>
              </w:rPr>
              <w:t>Настоящее города.</w:t>
            </w:r>
          </w:p>
        </w:tc>
      </w:tr>
    </w:tbl>
    <w:p w:rsidR="00AE0164" w:rsidRDefault="00AE0164" w:rsidP="00F0277E"/>
    <w:sectPr w:rsidR="00AE0164" w:rsidSect="00F0277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277E"/>
    <w:rsid w:val="006D74A6"/>
    <w:rsid w:val="00951079"/>
    <w:rsid w:val="00AE0164"/>
    <w:rsid w:val="00F0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1150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2015-04-28T18:40:00Z</cp:lastPrinted>
  <dcterms:created xsi:type="dcterms:W3CDTF">2015-04-28T18:31:00Z</dcterms:created>
  <dcterms:modified xsi:type="dcterms:W3CDTF">2015-04-28T18:40:00Z</dcterms:modified>
</cp:coreProperties>
</file>